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72050708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B51F8C">
        <w:rPr>
          <w:rFonts w:ascii="Times New Roman" w:eastAsia="MS Mincho" w:hAnsi="Times New Roman"/>
        </w:rPr>
        <w:t>1202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E80E09">
        <w:rPr>
          <w:rFonts w:ascii="Times New Roman" w:eastAsia="MS Mincho" w:hAnsi="Times New Roman"/>
        </w:rPr>
        <w:t>6</w:t>
      </w:r>
    </w:p>
    <w:p w:rsidR="00D307F4" w:rsidRPr="00791E29" w14:paraId="45EBA8E8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="003600B1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43142D">
        <w:rPr>
          <w:rFonts w:ascii="Times New Roman" w:eastAsia="MS Mincho" w:hAnsi="Times New Roman"/>
          <w:color w:val="FF0000"/>
        </w:rPr>
        <w:t>2</w:t>
      </w:r>
      <w:r w:rsidR="003600B1">
        <w:rPr>
          <w:rFonts w:ascii="Times New Roman" w:eastAsia="MS Mincho" w:hAnsi="Times New Roman"/>
          <w:color w:val="FF0000"/>
        </w:rPr>
        <w:t>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E80E09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B51F8C">
        <w:rPr>
          <w:rFonts w:ascii="Times New Roman" w:eastAsia="MS Mincho" w:hAnsi="Times New Roman"/>
          <w:color w:val="FF0000"/>
        </w:rPr>
        <w:t>0908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B51F8C">
        <w:rPr>
          <w:rFonts w:ascii="Times New Roman" w:eastAsia="MS Mincho" w:hAnsi="Times New Roman"/>
          <w:color w:val="FF0000"/>
        </w:rPr>
        <w:t>07</w:t>
      </w:r>
      <w:r w:rsidRPr="00C544F5">
        <w:rPr>
          <w:rFonts w:ascii="Times New Roman" w:eastAsia="MS Mincho" w:hAnsi="Times New Roman"/>
        </w:rPr>
        <w:tab/>
      </w:r>
    </w:p>
    <w:p w:rsidR="004D5C23" w:rsidRPr="00190469" w:rsidP="000A31C5" w14:paraId="7CBBA584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90469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90469" w:rsidP="000A31C5" w14:paraId="45C9C5F8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90469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90469" w:rsidP="000A31C5" w14:paraId="68BC8F3C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>(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90469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90469" w14:paraId="24CFF05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15</w:t>
      </w:r>
      <w:r w:rsidRPr="00190469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190469">
        <w:rPr>
          <w:rFonts w:ascii="Times New Roman" w:eastAsia="MS Mincho" w:hAnsi="Times New Roman"/>
          <w:sz w:val="28"/>
          <w:szCs w:val="28"/>
        </w:rPr>
        <w:t xml:space="preserve"> 20</w:t>
      </w:r>
      <w:r w:rsidRPr="00190469" w:rsidR="00665FC6">
        <w:rPr>
          <w:rFonts w:ascii="Times New Roman" w:eastAsia="MS Mincho" w:hAnsi="Times New Roman"/>
          <w:sz w:val="28"/>
          <w:szCs w:val="28"/>
        </w:rPr>
        <w:t>2</w:t>
      </w:r>
      <w:r w:rsidR="00E80E09">
        <w:rPr>
          <w:rFonts w:ascii="Times New Roman" w:eastAsia="MS Mincho" w:hAnsi="Times New Roman"/>
          <w:sz w:val="28"/>
          <w:szCs w:val="28"/>
        </w:rPr>
        <w:t>6</w:t>
      </w:r>
      <w:r w:rsidRPr="00190469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90469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190469" w14:paraId="58437FD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90469" w:rsidP="00203C33" w14:paraId="308C0CDC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М</w:t>
      </w:r>
      <w:r w:rsidRPr="00190469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90469" w:rsidR="00D26F67">
        <w:rPr>
          <w:rFonts w:eastAsia="MS Mincho"/>
          <w:sz w:val="28"/>
          <w:szCs w:val="28"/>
        </w:rPr>
        <w:t>1</w:t>
      </w:r>
      <w:r w:rsidRPr="00190469" w:rsidR="00203C33">
        <w:rPr>
          <w:rFonts w:eastAsia="MS Mincho"/>
          <w:sz w:val="28"/>
          <w:szCs w:val="28"/>
        </w:rPr>
        <w:t xml:space="preserve"> </w:t>
      </w:r>
      <w:r w:rsidRPr="00190469" w:rsidR="00203C33">
        <w:rPr>
          <w:rFonts w:eastAsia="MS Mincho"/>
          <w:sz w:val="28"/>
          <w:szCs w:val="28"/>
        </w:rPr>
        <w:t>Пыть-Яхского</w:t>
      </w:r>
      <w:r w:rsidRPr="00190469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90469" w:rsidR="00D26F67">
        <w:rPr>
          <w:rFonts w:eastAsia="MS Mincho"/>
          <w:sz w:val="28"/>
          <w:szCs w:val="28"/>
        </w:rPr>
        <w:t>Костарева Е.И.</w:t>
      </w:r>
      <w:r w:rsidRPr="00190469" w:rsidR="00203C33">
        <w:rPr>
          <w:rFonts w:eastAsia="MS Mincho"/>
          <w:sz w:val="28"/>
          <w:szCs w:val="28"/>
        </w:rPr>
        <w:t>,</w:t>
      </w:r>
    </w:p>
    <w:p w:rsidR="003E393D" w:rsidRPr="00190469" w:rsidP="00203C33" w14:paraId="07D61EC7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при секрет</w:t>
      </w:r>
      <w:r w:rsidRPr="00190469" w:rsidR="00D26F67">
        <w:rPr>
          <w:rFonts w:eastAsia="MS Mincho"/>
          <w:sz w:val="28"/>
          <w:szCs w:val="28"/>
        </w:rPr>
        <w:t>а</w:t>
      </w:r>
      <w:r w:rsidRPr="00190469">
        <w:rPr>
          <w:rFonts w:eastAsia="MS Mincho"/>
          <w:sz w:val="28"/>
          <w:szCs w:val="28"/>
        </w:rPr>
        <w:t>ре</w:t>
      </w:r>
      <w:r w:rsidRPr="00190469" w:rsidR="008E4742">
        <w:rPr>
          <w:rFonts w:eastAsia="MS Mincho"/>
          <w:sz w:val="28"/>
          <w:szCs w:val="28"/>
        </w:rPr>
        <w:t xml:space="preserve"> судебного заседания</w:t>
      </w:r>
      <w:r w:rsidRPr="00190469">
        <w:rPr>
          <w:rFonts w:eastAsia="MS Mincho"/>
          <w:sz w:val="28"/>
          <w:szCs w:val="28"/>
        </w:rPr>
        <w:t xml:space="preserve"> </w:t>
      </w:r>
      <w:r w:rsidRPr="00190469" w:rsidR="008E4742">
        <w:rPr>
          <w:rFonts w:eastAsia="MS Mincho"/>
          <w:sz w:val="28"/>
          <w:szCs w:val="28"/>
        </w:rPr>
        <w:t>Груничевой</w:t>
      </w:r>
      <w:r w:rsidRPr="00190469" w:rsidR="008E4742">
        <w:rPr>
          <w:rFonts w:eastAsia="MS Mincho"/>
          <w:sz w:val="28"/>
          <w:szCs w:val="28"/>
        </w:rPr>
        <w:t xml:space="preserve"> К.В.</w:t>
      </w:r>
      <w:r w:rsidRPr="00190469">
        <w:rPr>
          <w:rFonts w:eastAsia="MS Mincho"/>
          <w:sz w:val="28"/>
          <w:szCs w:val="28"/>
        </w:rPr>
        <w:t xml:space="preserve">, </w:t>
      </w:r>
    </w:p>
    <w:p w:rsidR="00B51F8C" w:rsidP="003600B1" w14:paraId="3C677D61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90469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80E09">
        <w:rPr>
          <w:rFonts w:eastAsia="MS Mincho"/>
          <w:sz w:val="28"/>
          <w:szCs w:val="28"/>
        </w:rPr>
        <w:t>Акционерного общества «Газпром энергосбыт Тюмень»</w:t>
      </w:r>
      <w:r w:rsidRPr="00190469" w:rsidR="00EE1A4D">
        <w:rPr>
          <w:rFonts w:eastAsia="MS Mincho"/>
          <w:sz w:val="28"/>
          <w:szCs w:val="28"/>
        </w:rPr>
        <w:t xml:space="preserve"> к </w:t>
      </w:r>
      <w:r>
        <w:rPr>
          <w:rFonts w:eastAsia="MS Mincho"/>
          <w:sz w:val="28"/>
          <w:szCs w:val="28"/>
        </w:rPr>
        <w:t>Ефремовой Татьяне Валентиновне</w:t>
      </w:r>
      <w:r w:rsidR="00E80E09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Ефремовой Юлии Сергеевне</w:t>
      </w:r>
      <w:r w:rsidRPr="00190469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190469" w:rsidR="00B6167F">
        <w:rPr>
          <w:rFonts w:eastAsia="MS Mincho"/>
          <w:sz w:val="28"/>
          <w:szCs w:val="28"/>
        </w:rPr>
        <w:t xml:space="preserve"> по </w:t>
      </w:r>
      <w:r w:rsidRPr="00190469" w:rsidR="00791E29">
        <w:rPr>
          <w:rFonts w:eastAsia="MS Mincho"/>
          <w:sz w:val="28"/>
          <w:szCs w:val="28"/>
        </w:rPr>
        <w:t>оплате коммунальн</w:t>
      </w:r>
      <w:r w:rsidR="00E80E09">
        <w:rPr>
          <w:rFonts w:eastAsia="MS Mincho"/>
          <w:sz w:val="28"/>
          <w:szCs w:val="28"/>
        </w:rPr>
        <w:t>ых</w:t>
      </w:r>
      <w:r w:rsidRPr="00190469" w:rsidR="00791E29">
        <w:rPr>
          <w:rFonts w:eastAsia="MS Mincho"/>
          <w:sz w:val="28"/>
          <w:szCs w:val="28"/>
        </w:rPr>
        <w:t xml:space="preserve"> услуг</w:t>
      </w:r>
      <w:r w:rsidRPr="00190469" w:rsidR="001A35CD">
        <w:rPr>
          <w:rFonts w:eastAsia="MS Mincho"/>
          <w:sz w:val="28"/>
          <w:szCs w:val="28"/>
        </w:rPr>
        <w:t xml:space="preserve">, </w:t>
      </w:r>
      <w:r w:rsidRPr="00190469" w:rsidR="00A9602B">
        <w:rPr>
          <w:rFonts w:eastAsia="MS Mincho"/>
          <w:b/>
          <w:sz w:val="28"/>
          <w:szCs w:val="28"/>
        </w:rPr>
        <w:t xml:space="preserve">     </w:t>
      </w:r>
    </w:p>
    <w:p w:rsidR="00260D05" w:rsidRPr="00190469" w:rsidP="003600B1" w14:paraId="6941B7D8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90469">
        <w:rPr>
          <w:rFonts w:eastAsia="MS Mincho"/>
          <w:b/>
          <w:sz w:val="28"/>
          <w:szCs w:val="28"/>
        </w:rPr>
        <w:t xml:space="preserve">      </w:t>
      </w:r>
    </w:p>
    <w:p w:rsidR="00621CFF" w:rsidRPr="00190469" w14:paraId="1936CFDC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90469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190469" w:rsidRPr="00190469" w14:paraId="66D0DE19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190469" w:rsidP="00B05889" w14:paraId="75E5413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0469">
        <w:rPr>
          <w:rFonts w:ascii="Times New Roman" w:eastAsia="MS Mincho" w:hAnsi="Times New Roman" w:cs="Times New Roman"/>
          <w:sz w:val="28"/>
          <w:szCs w:val="28"/>
        </w:rPr>
        <w:t>И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90469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80E09" w:rsidR="00E80E09">
        <w:rPr>
          <w:rFonts w:ascii="Times New Roman" w:eastAsia="MS Mincho" w:hAnsi="Times New Roman" w:cs="Times New Roman"/>
          <w:sz w:val="28"/>
          <w:szCs w:val="28"/>
        </w:rPr>
        <w:t xml:space="preserve">Акционерного общества «Газпром энергосбыт Тюмень» к </w:t>
      </w:r>
      <w:r w:rsidRPr="00B51F8C" w:rsidR="00B51F8C">
        <w:rPr>
          <w:rFonts w:ascii="Times New Roman" w:eastAsia="MS Mincho" w:hAnsi="Times New Roman" w:cs="Times New Roman"/>
          <w:sz w:val="28"/>
          <w:szCs w:val="28"/>
        </w:rPr>
        <w:t xml:space="preserve">Ефремовой Татьяне Валентиновне, Ефремовой Юлии Сергеевне </w:t>
      </w:r>
      <w:r w:rsidRPr="00E80E09" w:rsidR="00E80E09">
        <w:rPr>
          <w:rFonts w:ascii="Times New Roman" w:eastAsia="MS Mincho" w:hAnsi="Times New Roman" w:cs="Times New Roman"/>
          <w:sz w:val="28"/>
          <w:szCs w:val="28"/>
        </w:rPr>
        <w:t>о взыскании задолженности по оплате коммунальных услуг</w:t>
      </w:r>
      <w:r w:rsidRPr="00190469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190469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P="00B05889" w14:paraId="7704D165" w14:textId="521FE43B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90469" w:rsidR="00B37C38">
        <w:rPr>
          <w:rFonts w:ascii="Times New Roman" w:hAnsi="Times New Roman" w:cs="Times New Roman"/>
          <w:sz w:val="28"/>
          <w:szCs w:val="28"/>
        </w:rPr>
        <w:t>с</w:t>
      </w:r>
      <w:r w:rsidRPr="00190469" w:rsidR="005251BE">
        <w:rPr>
          <w:sz w:val="28"/>
          <w:szCs w:val="28"/>
        </w:rPr>
        <w:t xml:space="preserve"> </w:t>
      </w:r>
      <w:r w:rsidRPr="00B51F8C" w:rsidR="00B51F8C">
        <w:rPr>
          <w:rFonts w:ascii="Times New Roman" w:hAnsi="Times New Roman" w:cs="Times New Roman"/>
          <w:sz w:val="28"/>
          <w:szCs w:val="28"/>
        </w:rPr>
        <w:t>Ефремовой Татьян</w:t>
      </w:r>
      <w:r w:rsidR="00B51F8C">
        <w:rPr>
          <w:rFonts w:ascii="Times New Roman" w:hAnsi="Times New Roman" w:cs="Times New Roman"/>
          <w:sz w:val="28"/>
          <w:szCs w:val="28"/>
        </w:rPr>
        <w:t>ы</w:t>
      </w:r>
      <w:r w:rsidRPr="00B51F8C" w:rsidR="00B51F8C">
        <w:rPr>
          <w:rFonts w:ascii="Times New Roman" w:hAnsi="Times New Roman" w:cs="Times New Roman"/>
          <w:sz w:val="28"/>
          <w:szCs w:val="28"/>
        </w:rPr>
        <w:t xml:space="preserve"> Валентиновн</w:t>
      </w:r>
      <w:r w:rsidR="00B51F8C">
        <w:rPr>
          <w:rFonts w:ascii="Times New Roman" w:hAnsi="Times New Roman" w:cs="Times New Roman"/>
          <w:sz w:val="28"/>
          <w:szCs w:val="28"/>
        </w:rPr>
        <w:t>ы</w:t>
      </w:r>
      <w:r w:rsidRPr="00AC6033" w:rsidR="000E2141">
        <w:rPr>
          <w:rFonts w:ascii="Times New Roman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190469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 (</w:t>
      </w:r>
      <w:r w:rsidR="00E80E09">
        <w:rPr>
          <w:rFonts w:ascii="Times New Roman" w:hAnsi="Times New Roman" w:cs="Times New Roman"/>
          <w:sz w:val="28"/>
          <w:szCs w:val="28"/>
        </w:rPr>
        <w:t xml:space="preserve">ИНН: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190469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E80E09" w:rsidR="00E80E09">
        <w:rPr>
          <w:rFonts w:ascii="Times New Roman" w:hAnsi="Times New Roman" w:cs="Times New Roman"/>
          <w:sz w:val="28"/>
          <w:szCs w:val="28"/>
        </w:rPr>
        <w:t xml:space="preserve">Акционерного общества «Газпром энергосбыт Тюмень» 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(ИНН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190469" w:rsidR="00D4687A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оплате </w:t>
      </w:r>
      <w:r w:rsidRPr="007F3E53" w:rsidR="007F3E53">
        <w:rPr>
          <w:rFonts w:ascii="Times New Roman" w:hAnsi="Times New Roman" w:cs="Times New Roman"/>
          <w:sz w:val="28"/>
          <w:szCs w:val="28"/>
        </w:rPr>
        <w:t>коммунальн</w:t>
      </w:r>
      <w:r w:rsidR="00E80E09">
        <w:rPr>
          <w:rFonts w:ascii="Times New Roman" w:hAnsi="Times New Roman" w:cs="Times New Roman"/>
          <w:sz w:val="28"/>
          <w:szCs w:val="28"/>
        </w:rPr>
        <w:t>ых</w:t>
      </w:r>
      <w:r w:rsidRPr="007F3E53" w:rsidR="007F3E5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80E09">
        <w:rPr>
          <w:rFonts w:ascii="Times New Roman" w:hAnsi="Times New Roman" w:cs="Times New Roman"/>
          <w:sz w:val="28"/>
          <w:szCs w:val="28"/>
        </w:rPr>
        <w:t xml:space="preserve">, предоставленных по адресу: ХМАО-Югра, г.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51F8C">
        <w:rPr>
          <w:rFonts w:ascii="Times New Roman" w:hAnsi="Times New Roman" w:cs="Times New Roman"/>
          <w:sz w:val="28"/>
          <w:szCs w:val="28"/>
        </w:rPr>
        <w:t>5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B51F8C">
        <w:rPr>
          <w:rFonts w:ascii="Times New Roman" w:hAnsi="Times New Roman" w:cs="Times New Roman"/>
          <w:sz w:val="28"/>
          <w:szCs w:val="28"/>
        </w:rPr>
        <w:t>743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80E09">
        <w:rPr>
          <w:rFonts w:ascii="Times New Roman" w:hAnsi="Times New Roman" w:cs="Times New Roman"/>
          <w:sz w:val="28"/>
          <w:szCs w:val="28"/>
        </w:rPr>
        <w:t>я</w:t>
      </w:r>
      <w:r w:rsidRPr="00190469" w:rsidR="00260D05">
        <w:rPr>
          <w:rFonts w:ascii="Times New Roman" w:hAnsi="Times New Roman" w:cs="Times New Roman"/>
          <w:sz w:val="28"/>
          <w:szCs w:val="28"/>
        </w:rPr>
        <w:t>;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пени</w:t>
      </w:r>
      <w:r w:rsidR="00EC365B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за </w:t>
      </w:r>
      <w:r w:rsidR="00E80E09">
        <w:rPr>
          <w:rFonts w:ascii="Times New Roman" w:hAnsi="Times New Roman" w:cs="Times New Roman"/>
          <w:sz w:val="28"/>
          <w:szCs w:val="28"/>
        </w:rPr>
        <w:t>ненадлежащее исполнение обязательств</w:t>
      </w:r>
      <w:r w:rsidR="00D06A1D">
        <w:rPr>
          <w:rFonts w:ascii="Times New Roman" w:hAnsi="Times New Roman" w:cs="Times New Roman"/>
          <w:sz w:val="28"/>
          <w:szCs w:val="28"/>
        </w:rPr>
        <w:t>, начисленную за период</w:t>
      </w:r>
      <w:r w:rsidR="00E80E09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с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E80E09" w:rsidR="00E80E09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51F8C">
        <w:rPr>
          <w:rFonts w:ascii="Times New Roman" w:hAnsi="Times New Roman" w:cs="Times New Roman"/>
          <w:sz w:val="28"/>
          <w:szCs w:val="28"/>
        </w:rPr>
        <w:t>697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рубл</w:t>
      </w:r>
      <w:r w:rsidR="00B51F8C">
        <w:rPr>
          <w:rFonts w:ascii="Times New Roman" w:hAnsi="Times New Roman" w:cs="Times New Roman"/>
          <w:sz w:val="28"/>
          <w:szCs w:val="28"/>
        </w:rPr>
        <w:t>ей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B51F8C">
        <w:rPr>
          <w:rFonts w:ascii="Times New Roman" w:hAnsi="Times New Roman" w:cs="Times New Roman"/>
          <w:sz w:val="28"/>
          <w:szCs w:val="28"/>
        </w:rPr>
        <w:t>91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копе</w:t>
      </w:r>
      <w:r w:rsidR="00E80E09">
        <w:rPr>
          <w:rFonts w:ascii="Times New Roman" w:hAnsi="Times New Roman" w:cs="Times New Roman"/>
          <w:sz w:val="28"/>
          <w:szCs w:val="28"/>
        </w:rPr>
        <w:t>й</w:t>
      </w:r>
      <w:r w:rsidRPr="00190469" w:rsidR="00190469">
        <w:rPr>
          <w:rFonts w:ascii="Times New Roman" w:hAnsi="Times New Roman" w:cs="Times New Roman"/>
          <w:sz w:val="28"/>
          <w:szCs w:val="28"/>
        </w:rPr>
        <w:t>к</w:t>
      </w:r>
      <w:r w:rsidR="00D06A1D">
        <w:rPr>
          <w:rFonts w:ascii="Times New Roman" w:hAnsi="Times New Roman" w:cs="Times New Roman"/>
          <w:sz w:val="28"/>
          <w:szCs w:val="28"/>
        </w:rPr>
        <w:t xml:space="preserve">а по состоянию на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="00E80E09">
        <w:rPr>
          <w:rFonts w:ascii="Times New Roman" w:hAnsi="Times New Roman" w:cs="Times New Roman"/>
          <w:sz w:val="28"/>
          <w:szCs w:val="28"/>
        </w:rPr>
        <w:t xml:space="preserve"> пени в порядке </w:t>
      </w:r>
      <w:r w:rsidR="009C1D2B">
        <w:rPr>
          <w:rFonts w:ascii="Times New Roman" w:hAnsi="Times New Roman" w:cs="Times New Roman"/>
          <w:sz w:val="28"/>
          <w:szCs w:val="28"/>
        </w:rPr>
        <w:t xml:space="preserve">ч. 14 ст. 155 ЖК РФ в размере одной </w:t>
      </w:r>
      <w:r w:rsidR="009C1D2B">
        <w:rPr>
          <w:rFonts w:ascii="Times New Roman" w:hAnsi="Times New Roman" w:cs="Times New Roman"/>
          <w:sz w:val="28"/>
          <w:szCs w:val="28"/>
        </w:rPr>
        <w:t>стотридцатой</w:t>
      </w:r>
      <w:r w:rsidR="009C1D2B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 от суммы основной задолженности (</w:t>
      </w:r>
      <w:r w:rsidR="00B51F8C">
        <w:rPr>
          <w:rFonts w:ascii="Times New Roman" w:hAnsi="Times New Roman" w:cs="Times New Roman"/>
          <w:sz w:val="28"/>
          <w:szCs w:val="28"/>
        </w:rPr>
        <w:t>5</w:t>
      </w:r>
      <w:r w:rsidR="009C1D2B">
        <w:rPr>
          <w:rFonts w:ascii="Times New Roman" w:hAnsi="Times New Roman" w:cs="Times New Roman"/>
          <w:sz w:val="28"/>
          <w:szCs w:val="28"/>
        </w:rPr>
        <w:t> </w:t>
      </w:r>
      <w:r w:rsidR="00B51F8C">
        <w:rPr>
          <w:rFonts w:ascii="Times New Roman" w:hAnsi="Times New Roman" w:cs="Times New Roman"/>
          <w:sz w:val="28"/>
          <w:szCs w:val="28"/>
        </w:rPr>
        <w:t>743</w:t>
      </w:r>
      <w:r w:rsidR="009C1D2B">
        <w:rPr>
          <w:rFonts w:ascii="Times New Roman" w:hAnsi="Times New Roman" w:cs="Times New Roman"/>
          <w:sz w:val="28"/>
          <w:szCs w:val="28"/>
        </w:rPr>
        <w:t xml:space="preserve"> рубля) за каждый день просрочки с </w:t>
      </w:r>
      <w:r w:rsidR="0061535F">
        <w:rPr>
          <w:rFonts w:ascii="Times New Roman" w:hAnsi="Times New Roman" w:cs="Times New Roman"/>
          <w:sz w:val="28"/>
          <w:szCs w:val="28"/>
        </w:rPr>
        <w:t>----</w:t>
      </w:r>
      <w:r w:rsidR="009C1D2B">
        <w:rPr>
          <w:rFonts w:ascii="Times New Roman" w:hAnsi="Times New Roman" w:cs="Times New Roman"/>
          <w:sz w:val="28"/>
          <w:szCs w:val="28"/>
        </w:rPr>
        <w:t xml:space="preserve"> по день фактической оплаты; взыскать государственную пошлину в размере 2 000 рублей,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B51F8C">
        <w:rPr>
          <w:rFonts w:ascii="Times New Roman" w:hAnsi="Times New Roman" w:cs="Times New Roman"/>
          <w:sz w:val="28"/>
          <w:szCs w:val="28"/>
        </w:rPr>
        <w:t>8</w:t>
      </w:r>
      <w:r w:rsidR="008C2D7B">
        <w:rPr>
          <w:rFonts w:ascii="Times New Roman" w:hAnsi="Times New Roman" w:cs="Times New Roman"/>
          <w:sz w:val="28"/>
          <w:szCs w:val="28"/>
        </w:rPr>
        <w:t xml:space="preserve"> </w:t>
      </w:r>
      <w:r w:rsidR="00B51F8C">
        <w:rPr>
          <w:rFonts w:ascii="Times New Roman" w:hAnsi="Times New Roman" w:cs="Times New Roman"/>
          <w:sz w:val="28"/>
          <w:szCs w:val="28"/>
        </w:rPr>
        <w:t>440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>рубл</w:t>
      </w:r>
      <w:r w:rsidR="008C2D7B">
        <w:rPr>
          <w:rFonts w:ascii="Times New Roman" w:hAnsi="Times New Roman" w:cs="Times New Roman"/>
          <w:sz w:val="28"/>
          <w:szCs w:val="28"/>
        </w:rPr>
        <w:t>ей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B51F8C">
        <w:rPr>
          <w:rFonts w:ascii="Times New Roman" w:hAnsi="Times New Roman" w:cs="Times New Roman"/>
          <w:sz w:val="28"/>
          <w:szCs w:val="28"/>
        </w:rPr>
        <w:t>91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копе</w:t>
      </w:r>
      <w:r w:rsidR="00B51F8C">
        <w:rPr>
          <w:rFonts w:ascii="Times New Roman" w:hAnsi="Times New Roman" w:cs="Times New Roman"/>
          <w:sz w:val="28"/>
          <w:szCs w:val="28"/>
        </w:rPr>
        <w:t>й</w:t>
      </w:r>
      <w:r w:rsidRPr="00190469" w:rsidR="00791E29">
        <w:rPr>
          <w:rFonts w:ascii="Times New Roman" w:hAnsi="Times New Roman" w:cs="Times New Roman"/>
          <w:sz w:val="28"/>
          <w:szCs w:val="28"/>
        </w:rPr>
        <w:t>к</w:t>
      </w:r>
      <w:r w:rsidR="00B51F8C">
        <w:rPr>
          <w:rFonts w:ascii="Times New Roman" w:hAnsi="Times New Roman" w:cs="Times New Roman"/>
          <w:sz w:val="28"/>
          <w:szCs w:val="28"/>
        </w:rPr>
        <w:t>а</w:t>
      </w:r>
      <w:r w:rsidRPr="00190469" w:rsidR="008E4742">
        <w:rPr>
          <w:rFonts w:ascii="Times New Roman" w:hAnsi="Times New Roman" w:cs="Times New Roman"/>
          <w:sz w:val="28"/>
          <w:szCs w:val="28"/>
        </w:rPr>
        <w:t>.</w:t>
      </w:r>
    </w:p>
    <w:p w:rsidR="009C1D2B" w:rsidRPr="00190469" w:rsidP="00B05889" w14:paraId="0EE202DC" w14:textId="217B4D21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A1D">
        <w:rPr>
          <w:rFonts w:ascii="Times New Roman" w:hAnsi="Times New Roman" w:cs="Times New Roman"/>
          <w:sz w:val="28"/>
          <w:szCs w:val="28"/>
        </w:rPr>
        <w:t xml:space="preserve">Взыскать с Ефремовой </w:t>
      </w:r>
      <w:r>
        <w:rPr>
          <w:rFonts w:ascii="Times New Roman" w:hAnsi="Times New Roman" w:cs="Times New Roman"/>
          <w:sz w:val="28"/>
          <w:szCs w:val="28"/>
        </w:rPr>
        <w:t>Юлии Сергеевны</w:t>
      </w:r>
      <w:r w:rsidRPr="00D06A1D">
        <w:rPr>
          <w:rFonts w:ascii="Times New Roman" w:hAnsi="Times New Roman" w:cs="Times New Roman"/>
          <w:sz w:val="28"/>
          <w:szCs w:val="28"/>
        </w:rPr>
        <w:t xml:space="preserve">,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D06A1D">
        <w:rPr>
          <w:rFonts w:ascii="Times New Roman" w:hAnsi="Times New Roman" w:cs="Times New Roman"/>
          <w:sz w:val="28"/>
          <w:szCs w:val="28"/>
        </w:rPr>
        <w:t xml:space="preserve"> года рождения (ИНН: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D06A1D">
        <w:rPr>
          <w:rFonts w:ascii="Times New Roman" w:hAnsi="Times New Roman" w:cs="Times New Roman"/>
          <w:sz w:val="28"/>
          <w:szCs w:val="28"/>
        </w:rPr>
        <w:t xml:space="preserve">), в пользу Акционерного общества «Газпром энергосбыт Тюмень» (ИНН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D06A1D">
        <w:rPr>
          <w:rFonts w:ascii="Times New Roman" w:hAnsi="Times New Roman" w:cs="Times New Roman"/>
          <w:sz w:val="28"/>
          <w:szCs w:val="28"/>
        </w:rPr>
        <w:t xml:space="preserve">) задолженность по оплате коммунальных услуг, предоставленных по адресу: ХМАО-Югра, </w:t>
      </w:r>
      <w:r w:rsidR="0061535F">
        <w:rPr>
          <w:rFonts w:ascii="Times New Roman" w:hAnsi="Times New Roman" w:cs="Times New Roman"/>
          <w:sz w:val="28"/>
          <w:szCs w:val="28"/>
        </w:rPr>
        <w:t xml:space="preserve">--- </w:t>
      </w:r>
      <w:r w:rsidRPr="00D06A1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D06A1D">
        <w:rPr>
          <w:rFonts w:ascii="Times New Roman" w:hAnsi="Times New Roman" w:cs="Times New Roman"/>
          <w:sz w:val="28"/>
          <w:szCs w:val="28"/>
        </w:rPr>
        <w:t xml:space="preserve"> в размере 5 743 рубля; пени за ненадлежащее исполнение обязательств, начисленную за период с </w:t>
      </w:r>
      <w:r w:rsidR="0061535F">
        <w:rPr>
          <w:rFonts w:ascii="Times New Roman" w:hAnsi="Times New Roman" w:cs="Times New Roman"/>
          <w:sz w:val="28"/>
          <w:szCs w:val="28"/>
        </w:rPr>
        <w:t>---</w:t>
      </w:r>
      <w:r w:rsidRPr="00D06A1D">
        <w:rPr>
          <w:rFonts w:ascii="Times New Roman" w:hAnsi="Times New Roman" w:cs="Times New Roman"/>
          <w:sz w:val="28"/>
          <w:szCs w:val="28"/>
        </w:rPr>
        <w:t xml:space="preserve">в размере 697 рублей 91 копейка по состоянию на </w:t>
      </w:r>
      <w:r w:rsidR="0061535F">
        <w:rPr>
          <w:rFonts w:ascii="Times New Roman" w:hAnsi="Times New Roman" w:cs="Times New Roman"/>
          <w:sz w:val="28"/>
          <w:szCs w:val="28"/>
        </w:rPr>
        <w:t>--</w:t>
      </w:r>
      <w:r w:rsidRPr="00D06A1D">
        <w:rPr>
          <w:rFonts w:ascii="Times New Roman" w:hAnsi="Times New Roman" w:cs="Times New Roman"/>
          <w:sz w:val="28"/>
          <w:szCs w:val="28"/>
        </w:rPr>
        <w:t xml:space="preserve">; пени в порядке ч. 14 ст. 155 ЖК РФ в размере одной </w:t>
      </w:r>
      <w:r w:rsidRPr="00D06A1D">
        <w:rPr>
          <w:rFonts w:ascii="Times New Roman" w:hAnsi="Times New Roman" w:cs="Times New Roman"/>
          <w:sz w:val="28"/>
          <w:szCs w:val="28"/>
        </w:rPr>
        <w:t>стотридцатой</w:t>
      </w:r>
      <w:r w:rsidRPr="00D06A1D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 от суммы основной задолженности (5 743 рубля) за каждый день просрочки с </w:t>
      </w:r>
      <w:r w:rsidR="0061535F">
        <w:rPr>
          <w:rFonts w:ascii="Times New Roman" w:hAnsi="Times New Roman" w:cs="Times New Roman"/>
          <w:sz w:val="28"/>
          <w:szCs w:val="28"/>
        </w:rPr>
        <w:t xml:space="preserve">---- </w:t>
      </w:r>
      <w:r w:rsidRPr="00D06A1D">
        <w:rPr>
          <w:rFonts w:ascii="Times New Roman" w:hAnsi="Times New Roman" w:cs="Times New Roman"/>
          <w:sz w:val="28"/>
          <w:szCs w:val="28"/>
        </w:rPr>
        <w:t xml:space="preserve"> по день фактической оплаты; взыскать государственную пошлину в размере 2 000 рублей, а всего взыскать – 8 440 рублей 91 копейка.</w:t>
      </w:r>
    </w:p>
    <w:p w:rsidR="00C544F5" w:rsidRPr="00190469" w:rsidP="00C544F5" w14:paraId="0F946C72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</w:t>
      </w:r>
      <w:r w:rsidRPr="00190469">
        <w:rPr>
          <w:rFonts w:ascii="Times New Roman" w:hAnsi="Times New Roman" w:cs="Times New Roman"/>
          <w:sz w:val="28"/>
          <w:szCs w:val="28"/>
        </w:rPr>
        <w:t>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90469" w:rsidP="00C544F5" w14:paraId="4C10FF9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190469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90469" w14:paraId="432959A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90469" w:rsidP="00C544F5" w14:paraId="246259A8" w14:textId="613218F1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>Мировой судья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="0061535F">
        <w:rPr>
          <w:rFonts w:ascii="Times New Roman" w:eastAsia="MS Mincho" w:hAnsi="Times New Roman"/>
          <w:sz w:val="28"/>
          <w:szCs w:val="28"/>
        </w:rPr>
        <w:t xml:space="preserve">     </w:t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90469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="00190469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260D05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791E29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190469" w:rsidP="00C544F5" w14:paraId="6C1635A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190469" w:rsidRPr="00190469" w:rsidP="00C544F5" w14:paraId="0528778C" w14:textId="124AB16D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F02156">
      <w:headerReference w:type="default" r:id="rId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5F081A0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06A1D">
      <w:rPr>
        <w:noProof/>
      </w:rPr>
      <w:t>2</w:t>
    </w:r>
    <w:r>
      <w:fldChar w:fldCharType="end"/>
    </w:r>
  </w:p>
  <w:p w:rsidR="00EE1A4D" w14:paraId="16A996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01AD7"/>
    <w:rsid w:val="00112B9E"/>
    <w:rsid w:val="00120F2C"/>
    <w:rsid w:val="0012711A"/>
    <w:rsid w:val="0012791D"/>
    <w:rsid w:val="00130128"/>
    <w:rsid w:val="00132759"/>
    <w:rsid w:val="001516E9"/>
    <w:rsid w:val="001668FB"/>
    <w:rsid w:val="00176070"/>
    <w:rsid w:val="00190469"/>
    <w:rsid w:val="00197A06"/>
    <w:rsid w:val="001A35CD"/>
    <w:rsid w:val="001A4DF4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D17"/>
    <w:rsid w:val="002D3E42"/>
    <w:rsid w:val="002D49AB"/>
    <w:rsid w:val="002E3A7C"/>
    <w:rsid w:val="002F0827"/>
    <w:rsid w:val="002F3178"/>
    <w:rsid w:val="003216D9"/>
    <w:rsid w:val="00331BE6"/>
    <w:rsid w:val="003369F6"/>
    <w:rsid w:val="003462A1"/>
    <w:rsid w:val="003600B1"/>
    <w:rsid w:val="003943D9"/>
    <w:rsid w:val="003A03F1"/>
    <w:rsid w:val="003A2C7D"/>
    <w:rsid w:val="003E393D"/>
    <w:rsid w:val="004037F8"/>
    <w:rsid w:val="00407D37"/>
    <w:rsid w:val="00411D9C"/>
    <w:rsid w:val="0041405A"/>
    <w:rsid w:val="00425916"/>
    <w:rsid w:val="0043142D"/>
    <w:rsid w:val="00434D93"/>
    <w:rsid w:val="0044667D"/>
    <w:rsid w:val="00466CB7"/>
    <w:rsid w:val="004D5C23"/>
    <w:rsid w:val="0050123E"/>
    <w:rsid w:val="00514554"/>
    <w:rsid w:val="00522938"/>
    <w:rsid w:val="005251BE"/>
    <w:rsid w:val="00525D85"/>
    <w:rsid w:val="00537B53"/>
    <w:rsid w:val="0055031B"/>
    <w:rsid w:val="005809B0"/>
    <w:rsid w:val="00585B08"/>
    <w:rsid w:val="00595A66"/>
    <w:rsid w:val="005D5B79"/>
    <w:rsid w:val="005F77CE"/>
    <w:rsid w:val="0061535F"/>
    <w:rsid w:val="00621CFF"/>
    <w:rsid w:val="00640B47"/>
    <w:rsid w:val="006549CA"/>
    <w:rsid w:val="006601DB"/>
    <w:rsid w:val="00665FC6"/>
    <w:rsid w:val="00666AAC"/>
    <w:rsid w:val="00666BCA"/>
    <w:rsid w:val="00677F57"/>
    <w:rsid w:val="00680BC8"/>
    <w:rsid w:val="00680CF6"/>
    <w:rsid w:val="00687E4F"/>
    <w:rsid w:val="006C377E"/>
    <w:rsid w:val="006F1903"/>
    <w:rsid w:val="00742721"/>
    <w:rsid w:val="0075799F"/>
    <w:rsid w:val="00763465"/>
    <w:rsid w:val="00763E44"/>
    <w:rsid w:val="00791E29"/>
    <w:rsid w:val="007A0312"/>
    <w:rsid w:val="007A43E8"/>
    <w:rsid w:val="007C3604"/>
    <w:rsid w:val="007E4D67"/>
    <w:rsid w:val="007F27D7"/>
    <w:rsid w:val="007F3E53"/>
    <w:rsid w:val="00805F7F"/>
    <w:rsid w:val="00807DDB"/>
    <w:rsid w:val="00814925"/>
    <w:rsid w:val="0082441B"/>
    <w:rsid w:val="008433F9"/>
    <w:rsid w:val="00852EB0"/>
    <w:rsid w:val="00895463"/>
    <w:rsid w:val="008A4BD8"/>
    <w:rsid w:val="008B707A"/>
    <w:rsid w:val="008B72A5"/>
    <w:rsid w:val="008C2D7B"/>
    <w:rsid w:val="008C777C"/>
    <w:rsid w:val="008E4742"/>
    <w:rsid w:val="008E66FE"/>
    <w:rsid w:val="008E6E0D"/>
    <w:rsid w:val="008F1278"/>
    <w:rsid w:val="008F676D"/>
    <w:rsid w:val="00904588"/>
    <w:rsid w:val="009108B3"/>
    <w:rsid w:val="0099490A"/>
    <w:rsid w:val="009A1332"/>
    <w:rsid w:val="009C1D2B"/>
    <w:rsid w:val="009D213B"/>
    <w:rsid w:val="009E67DC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B5F64"/>
    <w:rsid w:val="00AC0D3C"/>
    <w:rsid w:val="00AC6033"/>
    <w:rsid w:val="00AD00B8"/>
    <w:rsid w:val="00AE2488"/>
    <w:rsid w:val="00AF4A51"/>
    <w:rsid w:val="00AF7CA4"/>
    <w:rsid w:val="00B05889"/>
    <w:rsid w:val="00B16547"/>
    <w:rsid w:val="00B17AA2"/>
    <w:rsid w:val="00B303EB"/>
    <w:rsid w:val="00B37C38"/>
    <w:rsid w:val="00B51F8C"/>
    <w:rsid w:val="00B5260E"/>
    <w:rsid w:val="00B6167F"/>
    <w:rsid w:val="00B90D20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271F9"/>
    <w:rsid w:val="00C464BC"/>
    <w:rsid w:val="00C470E8"/>
    <w:rsid w:val="00C544F5"/>
    <w:rsid w:val="00C702CE"/>
    <w:rsid w:val="00C84B8C"/>
    <w:rsid w:val="00CA7B67"/>
    <w:rsid w:val="00CB0301"/>
    <w:rsid w:val="00CB0EDF"/>
    <w:rsid w:val="00CB2AAA"/>
    <w:rsid w:val="00CB3943"/>
    <w:rsid w:val="00CB4D5D"/>
    <w:rsid w:val="00CC5BA0"/>
    <w:rsid w:val="00CF15CF"/>
    <w:rsid w:val="00CF57FF"/>
    <w:rsid w:val="00D06A1D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21EB9"/>
    <w:rsid w:val="00E314B1"/>
    <w:rsid w:val="00E40246"/>
    <w:rsid w:val="00E41641"/>
    <w:rsid w:val="00E629BE"/>
    <w:rsid w:val="00E63135"/>
    <w:rsid w:val="00E6658B"/>
    <w:rsid w:val="00E80E09"/>
    <w:rsid w:val="00E81BF7"/>
    <w:rsid w:val="00E859D8"/>
    <w:rsid w:val="00E92B55"/>
    <w:rsid w:val="00E95798"/>
    <w:rsid w:val="00EA4A97"/>
    <w:rsid w:val="00EB22A4"/>
    <w:rsid w:val="00EC365B"/>
    <w:rsid w:val="00ED3C57"/>
    <w:rsid w:val="00EE1A4D"/>
    <w:rsid w:val="00EF6AB4"/>
    <w:rsid w:val="00F0215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C010A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0785A58-0F1D-4971-934C-C5BB9E59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682D-BBF6-4FA8-864C-2087C98B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